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FA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Оганьян Жанна Львовна, заместитель директора по УВР</w:t>
      </w:r>
      <w:r w:rsidRPr="00515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Л</w:t>
      </w:r>
      <w:r w:rsidRPr="00515269">
        <w:rPr>
          <w:rFonts w:ascii="Times New Roman" w:hAnsi="Times New Roman" w:cs="Times New Roman"/>
          <w:b/>
          <w:sz w:val="24"/>
          <w:szCs w:val="24"/>
        </w:rPr>
        <w:t>ицей № 23 г. Сочи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5269">
        <w:rPr>
          <w:rFonts w:ascii="Times New Roman" w:hAnsi="Times New Roman" w:cs="Times New Roman"/>
          <w:b/>
          <w:sz w:val="24"/>
          <w:szCs w:val="24"/>
        </w:rPr>
        <w:t>Программа деятельности образовательного учреждения по формированию у обучающихся навыков безопасного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поведения на дорогах и улицах </w:t>
      </w:r>
      <w:r w:rsidRPr="00515269">
        <w:rPr>
          <w:rFonts w:ascii="Times New Roman" w:hAnsi="Times New Roman" w:cs="Times New Roman"/>
          <w:b/>
          <w:sz w:val="24"/>
          <w:szCs w:val="24"/>
        </w:rPr>
        <w:t>«Я и дорога»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68FA" w:rsidRDefault="002168FA" w:rsidP="00216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у другой. Они считают вполне естественным выехать на проезжую часть на детском велосипеде или затеять здесь веселую игру.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Для того, чтобы наладить работу по профилактике ДДТТ в школе, разработана программа «Я и дорога»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школьников устойчивых навыков безопасного поведения на улицах и дорогах.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Задачи:</w:t>
      </w:r>
    </w:p>
    <w:p w:rsidR="002168FA" w:rsidRPr="00515269" w:rsidRDefault="002168FA" w:rsidP="002168FA">
      <w:pPr>
        <w:numPr>
          <w:ilvl w:val="0"/>
          <w:numId w:val="1"/>
        </w:numPr>
        <w:tabs>
          <w:tab w:val="clear" w:pos="97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Предоставить обучающимся базовое образование в рамках государственных стандартов.</w:t>
      </w:r>
    </w:p>
    <w:p w:rsidR="002168FA" w:rsidRPr="00515269" w:rsidRDefault="002168FA" w:rsidP="002168FA">
      <w:pPr>
        <w:numPr>
          <w:ilvl w:val="0"/>
          <w:numId w:val="1"/>
        </w:numPr>
        <w:tabs>
          <w:tab w:val="clear" w:pos="97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Сформировать у обучающихся устойчивые навыки соблюдения и выполнения ПДД.</w:t>
      </w:r>
    </w:p>
    <w:p w:rsidR="002168FA" w:rsidRPr="00515269" w:rsidRDefault="002168FA" w:rsidP="002168FA">
      <w:pPr>
        <w:numPr>
          <w:ilvl w:val="0"/>
          <w:numId w:val="1"/>
        </w:numPr>
        <w:tabs>
          <w:tab w:val="clear" w:pos="97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ответственного по БД.</w:t>
      </w:r>
    </w:p>
    <w:p w:rsidR="002168FA" w:rsidRPr="00515269" w:rsidRDefault="002168FA" w:rsidP="002168FA">
      <w:pPr>
        <w:numPr>
          <w:ilvl w:val="0"/>
          <w:numId w:val="1"/>
        </w:numPr>
        <w:tabs>
          <w:tab w:val="clear" w:pos="97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дворах.</w:t>
      </w:r>
    </w:p>
    <w:p w:rsidR="002168FA" w:rsidRPr="00515269" w:rsidRDefault="002168FA" w:rsidP="002168FA">
      <w:pPr>
        <w:numPr>
          <w:ilvl w:val="0"/>
          <w:numId w:val="1"/>
        </w:numPr>
        <w:tabs>
          <w:tab w:val="clear" w:pos="975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у </w:t>
      </w:r>
      <w:r w:rsidRPr="00515269">
        <w:rPr>
          <w:rFonts w:ascii="Times New Roman" w:hAnsi="Times New Roman" w:cs="Times New Roman"/>
          <w:sz w:val="24"/>
          <w:szCs w:val="24"/>
        </w:rPr>
        <w:t>родителей обучающихся устойчивый интерес к безопасности и здоровью детей как участников дорожного движения.</w:t>
      </w:r>
    </w:p>
    <w:p w:rsidR="002168FA" w:rsidRPr="00515269" w:rsidRDefault="002168FA" w:rsidP="002168FA">
      <w:pPr>
        <w:numPr>
          <w:ilvl w:val="0"/>
          <w:numId w:val="1"/>
        </w:numPr>
        <w:tabs>
          <w:tab w:val="clear" w:pos="97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</w:t>
      </w:r>
      <w:r w:rsidRPr="00515269">
        <w:rPr>
          <w:rFonts w:ascii="Times New Roman" w:hAnsi="Times New Roman" w:cs="Times New Roman"/>
          <w:sz w:val="24"/>
          <w:szCs w:val="24"/>
        </w:rPr>
        <w:t>тодическое обеспечение:</w:t>
      </w:r>
    </w:p>
    <w:p w:rsidR="002168FA" w:rsidRPr="00515269" w:rsidRDefault="002168FA" w:rsidP="002168FA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(федеральный и региональный компоненты).</w:t>
      </w:r>
    </w:p>
    <w:p w:rsidR="002168FA" w:rsidRPr="00515269" w:rsidRDefault="002168FA" w:rsidP="002168FA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Учебный план и учебные программы школы.</w:t>
      </w:r>
    </w:p>
    <w:p w:rsidR="002168FA" w:rsidRPr="00515269" w:rsidRDefault="002168FA" w:rsidP="002168FA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курсу ОБЖ для проведения уроков по ПДД.</w:t>
      </w:r>
    </w:p>
    <w:p w:rsidR="002168FA" w:rsidRPr="00515269" w:rsidRDefault="002168FA" w:rsidP="002168FA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Учебники по ОБЖ.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Управленческая деятельность по информационному обеспечению: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Создание банка данных – разработка уроков, лекций, бесед для родителей, бесед для учащихся, внеклассных мероприятий.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lastRenderedPageBreak/>
        <w:t>Информирование участников образовательного процесса о федеральных, региональных документах.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текущей информации о результатах</w:t>
      </w:r>
      <w:r w:rsidRPr="00515269">
        <w:rPr>
          <w:rFonts w:ascii="Times New Roman" w:hAnsi="Times New Roman" w:cs="Times New Roman"/>
          <w:sz w:val="24"/>
          <w:szCs w:val="24"/>
        </w:rPr>
        <w:t xml:space="preserve"> тестов, срезов знаний, посещенных уроков, занятий, внеклассных мероприятий.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Сбор аналитической информации о ходе работы по программе и результатах ее выполнения.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Функционирование проблемных семинаров, практикумов.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Консультационные совещания.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Работа школьных методических объединений.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Контроль за проведением уроков ОБЖ, внеклассных мероприятий.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Проверка документации классных руководителей.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Организация встреч с родителями (консультации, лекции, собеседования).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Взаимодействие с ГИБДД и другими общественными организациями.</w:t>
      </w:r>
    </w:p>
    <w:p w:rsidR="002168FA" w:rsidRPr="00515269" w:rsidRDefault="002168FA" w:rsidP="002168FA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Систематическое оформление информационного стенда.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здоровья и жизни </w:t>
      </w:r>
      <w:r w:rsidRPr="00515269">
        <w:rPr>
          <w:rFonts w:ascii="Times New Roman" w:hAnsi="Times New Roman" w:cs="Times New Roman"/>
          <w:sz w:val="24"/>
          <w:szCs w:val="24"/>
        </w:rPr>
        <w:t>детей предполагает организа</w:t>
      </w:r>
      <w:r>
        <w:rPr>
          <w:rFonts w:ascii="Times New Roman" w:hAnsi="Times New Roman" w:cs="Times New Roman"/>
          <w:sz w:val="24"/>
          <w:szCs w:val="24"/>
        </w:rPr>
        <w:t xml:space="preserve">цию обучения правилам дорожного </w:t>
      </w:r>
      <w:r w:rsidRPr="00515269">
        <w:rPr>
          <w:rFonts w:ascii="Times New Roman" w:hAnsi="Times New Roman" w:cs="Times New Roman"/>
          <w:sz w:val="24"/>
          <w:szCs w:val="24"/>
        </w:rPr>
        <w:t>движения, основам безопасности жизнедеятельности таким образом, чтобы у каждого педагога, родителя обучающегося сформировалась жизненно важная потребность не только в изучении, но и в соблюдении ПДД.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Средством формирования устойчивых навыков безопасного поведения на улицах и дорогах является внеклассная работа. Изучать ПДД можно на занятиях в системе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образования. </w:t>
      </w:r>
      <w:r w:rsidRPr="00515269">
        <w:rPr>
          <w:rFonts w:ascii="Times New Roman" w:hAnsi="Times New Roman" w:cs="Times New Roman"/>
          <w:sz w:val="24"/>
          <w:szCs w:val="24"/>
        </w:rPr>
        <w:t>Организуются встречи с инспекторами ГИБДД, на которых ребята повторяют правила, участвуют в играх на внимание, используя ситуационный метод, разбирают ошибки в поведении пешеходов, проводятся конкурсы, в которых ребята не только воспроизводят свои знания ПДД и истории их возникновения, но и выполняют творческие задания.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В школе функционирует отряд юных инспекторов дорожного движения, который занимается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выпуск материалов «Дорожная азбука», проведение ви</w:t>
      </w:r>
      <w:r>
        <w:rPr>
          <w:rFonts w:ascii="Times New Roman" w:hAnsi="Times New Roman" w:cs="Times New Roman"/>
          <w:sz w:val="24"/>
          <w:szCs w:val="24"/>
        </w:rPr>
        <w:t>кторин.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В весенне-летний период происходит наибольшее число дорожно-транспортных происшествий с участием велосипедистов. В связи с этим ежегодно в апреле-мае для учащихся 5-8 классов проводятся соревнования «Безопасное колесо», которые способствуют изучению и закреплению ПДД, закреплению навыков вождения велосипеда, изучению велотехники. Соревнования состоят из нескольких этапов: это и знание ПДД, которое проверяется с помощью викторин, и освоение</w:t>
      </w:r>
      <w:r>
        <w:rPr>
          <w:rFonts w:ascii="Times New Roman" w:hAnsi="Times New Roman" w:cs="Times New Roman"/>
          <w:sz w:val="24"/>
          <w:szCs w:val="24"/>
        </w:rPr>
        <w:t xml:space="preserve"> трассы велофигур, и овладение </w:t>
      </w:r>
      <w:r w:rsidRPr="00515269">
        <w:rPr>
          <w:rFonts w:ascii="Times New Roman" w:hAnsi="Times New Roman" w:cs="Times New Roman"/>
          <w:sz w:val="24"/>
          <w:szCs w:val="24"/>
        </w:rPr>
        <w:t>навыками оказания первой медицинской помощи.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 участием родителей разрабатываются индивидуальные маршруты «школа – дом» с указанием наиболее безопасного пути для школьника из дома до школы и обратно. Родители активно привлекаются к делам класса, таки, как походы, экскурсии, туристические слеты, на которых они наряду с классными руководителями отвечают за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школьников.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 xml:space="preserve">С целью обеспечения социальной защиты детей и подростков ежегодно составляется программа «Лето», одним из направлений которой является работа оздоровительного учреждение дневного пребывания. В свою очередь, в программу работы оздоровительного лагеря включаются мероприятия по ПДД: конкурсы рисунков на асфальте «Перекресток», КВН «Мы и дорога», соревнования «Образцовый пешеход» и т.д. </w:t>
      </w:r>
    </w:p>
    <w:p w:rsidR="002168FA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Польза от проведения мероприятий такого рода для детей как в течение года, так и в каникулярное время очевидна. Однако разнообразие форм, насыщенность занятий требуют от классных руководителей большой предварительной подготовки. Для учителей проводятся встречи с инспекторами ГИБДД, которые дают рекомендации по организации работы в р</w:t>
      </w:r>
      <w:r>
        <w:rPr>
          <w:rFonts w:ascii="Times New Roman" w:hAnsi="Times New Roman" w:cs="Times New Roman"/>
          <w:sz w:val="24"/>
          <w:szCs w:val="24"/>
        </w:rPr>
        <w:t xml:space="preserve">амках пропаганды ПДД. </w:t>
      </w:r>
      <w:r w:rsidRPr="00515269">
        <w:rPr>
          <w:rFonts w:ascii="Times New Roman" w:hAnsi="Times New Roman" w:cs="Times New Roman"/>
          <w:sz w:val="24"/>
          <w:szCs w:val="24"/>
        </w:rPr>
        <w:t xml:space="preserve">Ежегодно проводится семинар-практикум «Формы </w:t>
      </w:r>
      <w:r w:rsidRPr="00515269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внеклассной работы по ПДД», на котором представляются: социальная и художественная литература, способствующая воспитанию чувства улицы у школьников; методические разработки педагогов и других авторов. </w:t>
      </w: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8FA" w:rsidRPr="00515269" w:rsidRDefault="002168FA" w:rsidP="0021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69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8FA" w:rsidRPr="00515269" w:rsidRDefault="002168FA" w:rsidP="002168F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69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iCs/>
          <w:color w:val="000000"/>
          <w:sz w:val="24"/>
          <w:szCs w:val="24"/>
        </w:rPr>
        <w:t>Авдеева Н.Н, Князева О.Л, Стряпкина Р.Б, Маханева М.Д.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«Безопасность на улицах и дорогах».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, 2010.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68FA" w:rsidRPr="00515269" w:rsidRDefault="002168FA" w:rsidP="002168F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69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iCs/>
          <w:color w:val="000000"/>
          <w:sz w:val="24"/>
          <w:szCs w:val="24"/>
        </w:rPr>
        <w:t>Агадюнова К.В.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Дети и дорожное движение (пособие для учителя). Составитель М.: Просвещение, 2009.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68FA" w:rsidRPr="00515269" w:rsidRDefault="002168FA" w:rsidP="002168F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69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iCs/>
          <w:color w:val="000000"/>
          <w:sz w:val="24"/>
          <w:szCs w:val="24"/>
        </w:rPr>
        <w:t>Ангеловски К.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Учителя и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sz w:val="24"/>
          <w:szCs w:val="24"/>
        </w:rPr>
        <w:t>инновации.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М., 2001.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68FA" w:rsidRPr="00515269" w:rsidRDefault="002168FA" w:rsidP="002168F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269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iCs/>
          <w:color w:val="000000"/>
          <w:sz w:val="24"/>
          <w:szCs w:val="24"/>
        </w:rPr>
        <w:t>Клименко В.Р.</w:t>
      </w:r>
      <w:r w:rsidRPr="0051526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«Обучайте школьников правилам движения». М.: «Просвещение», 2003.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68FA" w:rsidRPr="00515269" w:rsidRDefault="002168FA" w:rsidP="002168F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iCs/>
          <w:color w:val="000000"/>
          <w:sz w:val="24"/>
          <w:szCs w:val="24"/>
        </w:rPr>
        <w:t>Копусов-Долинин А.И.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пособие «Экзамен в ГИБДД», М. ООО «Издательство Оникс», 2006.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68FA" w:rsidRPr="00515269" w:rsidRDefault="002168FA" w:rsidP="002168FA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269">
        <w:rPr>
          <w:rFonts w:ascii="Times New Roman" w:hAnsi="Times New Roman" w:cs="Times New Roman"/>
          <w:iCs/>
          <w:color w:val="000000"/>
          <w:sz w:val="24"/>
          <w:szCs w:val="24"/>
        </w:rPr>
        <w:t>Морозов О., Фаляхова В.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учителей школ по безопасности дорожного движения. К</w:t>
      </w:r>
      <w:r w:rsidRPr="00515269">
        <w:rPr>
          <w:rFonts w:ascii="Times New Roman" w:hAnsi="Times New Roman" w:cs="Times New Roman"/>
          <w:sz w:val="24"/>
          <w:szCs w:val="24"/>
        </w:rPr>
        <w:t>азань.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 xml:space="preserve"> 2012.</w:t>
      </w:r>
      <w:r w:rsidRPr="005152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21CDF" w:rsidRDefault="002168FA" w:rsidP="002168FA"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15269">
        <w:rPr>
          <w:rFonts w:ascii="Times New Roman" w:hAnsi="Times New Roman" w:cs="Times New Roman"/>
          <w:color w:val="000000"/>
          <w:sz w:val="24"/>
          <w:szCs w:val="24"/>
        </w:rPr>
        <w:t>. Правила дорожного движения. – М., НИП 2012</w:t>
      </w:r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F6B"/>
    <w:multiLevelType w:val="hybridMultilevel"/>
    <w:tmpl w:val="F33CF60A"/>
    <w:lvl w:ilvl="0" w:tplc="424CC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B263719"/>
    <w:multiLevelType w:val="hybridMultilevel"/>
    <w:tmpl w:val="332EF59A"/>
    <w:lvl w:ilvl="0" w:tplc="80DE25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FDE328E"/>
    <w:multiLevelType w:val="hybridMultilevel"/>
    <w:tmpl w:val="F2ECF404"/>
    <w:lvl w:ilvl="0" w:tplc="CE30AE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6"/>
    <w:rsid w:val="002168FA"/>
    <w:rsid w:val="00521CDF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0797-178F-47D8-A395-D5E8A63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2016-11-03T12:00:00Z</dcterms:created>
  <dcterms:modified xsi:type="dcterms:W3CDTF">2016-11-03T12:00:00Z</dcterms:modified>
</cp:coreProperties>
</file>