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05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Терпелец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Алла Владимировна, заместитель директора по учебно-методической работе</w:t>
      </w: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Теплякова Мария Васильевна, педагог-организатор</w:t>
      </w: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56">
        <w:rPr>
          <w:rFonts w:ascii="Times New Roman" w:hAnsi="Times New Roman" w:cs="Times New Roman"/>
          <w:b/>
          <w:sz w:val="24"/>
          <w:szCs w:val="24"/>
        </w:rPr>
        <w:t>ЦДО «Ступени», г. Сочи</w:t>
      </w:r>
    </w:p>
    <w:p w:rsidR="00BF0A05" w:rsidRPr="00B7322C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B1A5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истема работы по профилактике дорожно-транспортного травматизма и формирования навыков безопасного участия в дорожном движении в условиях учреждения дополнительного образования (из опыта работы ЦДО «Ступени»)»</w:t>
      </w:r>
    </w:p>
    <w:p w:rsidR="00BF0A05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56">
        <w:rPr>
          <w:rFonts w:ascii="Times New Roman" w:hAnsi="Times New Roman" w:cs="Times New Roman"/>
          <w:sz w:val="24"/>
          <w:szCs w:val="24"/>
        </w:rPr>
        <w:t xml:space="preserve">Профилактика детского дорожно-транспортного травматизма, обучение детей правилам дорожного движения – неотъемлемая часть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в </w:t>
      </w:r>
      <w:r w:rsidRPr="00BB1A56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образования. Эффективность и направления профилактических мероприятий тесно связаны с возрастными особенностями детей. Основой профилактической работы с детьми младшего и среднего школьного возраста является формирование знаний о правилах дорожного движения и навыков их приме</w:t>
      </w:r>
      <w:r>
        <w:rPr>
          <w:rFonts w:ascii="Times New Roman" w:hAnsi="Times New Roman" w:cs="Times New Roman"/>
          <w:sz w:val="24"/>
          <w:szCs w:val="24"/>
        </w:rPr>
        <w:t xml:space="preserve">нения. </w:t>
      </w:r>
      <w:r w:rsidRPr="00BB1A56">
        <w:rPr>
          <w:rFonts w:ascii="Times New Roman" w:hAnsi="Times New Roman" w:cs="Times New Roman"/>
          <w:sz w:val="24"/>
          <w:szCs w:val="24"/>
        </w:rPr>
        <w:t>Помимо формирования знаний о правилах дорожного движения, педагоги обсуждают с детьми безопасный маршрут движения из дома в Центр и обратно, опасные участки в микрорайоне, поведение во дворах, дорогах между домами</w:t>
      </w:r>
      <w:r>
        <w:rPr>
          <w:rFonts w:ascii="Times New Roman" w:hAnsi="Times New Roman" w:cs="Times New Roman"/>
          <w:sz w:val="24"/>
          <w:szCs w:val="24"/>
        </w:rPr>
        <w:t xml:space="preserve">, где ездят автомашины. Ребята </w:t>
      </w:r>
      <w:r w:rsidRPr="00BB1A56">
        <w:rPr>
          <w:rFonts w:ascii="Times New Roman" w:hAnsi="Times New Roman" w:cs="Times New Roman"/>
          <w:sz w:val="24"/>
          <w:szCs w:val="24"/>
        </w:rPr>
        <w:t xml:space="preserve">подросткового возраста становятся участниками и виновниками ДТП по причине проявления поведенческих рисков. Первый тип рисков связан с подражательным поведением. В этом случае подросток действует исходя из следующего понимания: так делать опасно, но другие так делают и ничего не происходит! Наиболее действенными мерами профилактики данной модели поведенческих рисков является демонстрация негативных последствий такого типа поведения. Вторая модель проявления поведенческих рисков заключается в самоутверждении учащихся в коллективе, что связано с переоценкой собственных возможностей, стремлении доказать свою смелость, перебежав на глазах у сверстников дорогу перед идущим транспортом или проехать, зацепившись за бампер транспортного средства. Для профилактики этого типа рисков большое значение имеет формирование у учащихся знаний о динамике движения транспортных средств, умения правильно соизмерять свои физические возможности и, самое главное, формировать стремление к самоутверждению в общественно значимых видах деятельности. </w:t>
      </w: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56">
        <w:rPr>
          <w:rFonts w:ascii="Times New Roman" w:hAnsi="Times New Roman" w:cs="Times New Roman"/>
          <w:sz w:val="24"/>
          <w:szCs w:val="24"/>
        </w:rPr>
        <w:t>Система мероприятий по профилактике дорожно-транспортного травматизма среди обучающихся Центра организована по нескольким направлениям:  информационное (обучение правилам дорожного движения, формирование комплекса знаний по безопасному поведению на улицах и дорогах); развивающее (формирование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сосредоточенным); воспитательное (формирование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стремиться к самоутверждению в социально-значимой сфере); методическое – методическое обеспечение деятельности субъектов профилактики дорожного-транспортного травматизма); контрольное (контрольные мероприятия по оценке эффективности системы профилактики дорожно-транспортного травматизма).</w:t>
      </w: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56">
        <w:rPr>
          <w:rFonts w:ascii="Times New Roman" w:hAnsi="Times New Roman" w:cs="Times New Roman"/>
          <w:sz w:val="24"/>
          <w:szCs w:val="24"/>
        </w:rPr>
        <w:t xml:space="preserve">Педагогами Центра на базе школы №53 реализуется дополнительная общеобразовательная общеразвивающая программа «Юные инспектора движения», предназначенная для детей 10-14 лет. Сроки реализации программы: 1 год. Программа рассчитана на 72 часа. На занятиях объединения используются активные формы обучения (ролевые и деловые игры, мозговой штурм, коллективно-творческая деятельность, патрулирование, экскурсии, целевые прогулки к проезжей части дороги, перекрёстку) и такие технологии, как </w:t>
      </w:r>
      <w:proofErr w:type="spellStart"/>
      <w:r w:rsidRPr="00BB1A5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B1A56">
        <w:rPr>
          <w:rFonts w:ascii="Times New Roman" w:hAnsi="Times New Roman" w:cs="Times New Roman"/>
          <w:sz w:val="24"/>
          <w:szCs w:val="24"/>
        </w:rPr>
        <w:t xml:space="preserve">, информационные, проектные и игровые; в результате обучающиеся включаются в практическую деятельность и оказываются в условиях, воссоздающих ситуации безопасного поведения на дорогах и улицах. В процессе </w:t>
      </w:r>
      <w:r w:rsidRPr="00BB1A56">
        <w:rPr>
          <w:rFonts w:ascii="Times New Roman" w:hAnsi="Times New Roman" w:cs="Times New Roman"/>
          <w:sz w:val="24"/>
          <w:szCs w:val="24"/>
        </w:rPr>
        <w:lastRenderedPageBreak/>
        <w:t>обучения используется видеотренинг: демонстрируются клипы, отрывки из короткометражных, документальных и учебных фильмов, а затем отрабатываются умения и навыки безопасного поведения путем упражнений, игр, моделирования дорожных ситуаций. На занятиях изучаются и соответствующие Главы Кодекса об административных правонарушениях и статьях Уголовного Кодекса, касающиеся преступлений несовершеннолетних в области дорожного движения. Для проведения бесед приглашаются юристов и работники ГИБДД. При изучении темы «Оказание первой помощи при автодорожном происшествии» беседы проводят специалисты – медики. Эффективность таких занятий очевидна.</w:t>
      </w: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56">
        <w:rPr>
          <w:rFonts w:ascii="Times New Roman" w:hAnsi="Times New Roman" w:cs="Times New Roman"/>
          <w:sz w:val="24"/>
          <w:szCs w:val="24"/>
        </w:rPr>
        <w:t>Одной из наиболее эффективных форм обучения детей безопасному поведению на дорогах является проведение массовых мероприятий: соревнования, театрализованные представления, познавательно-развлекательные программы, конкурсные программы, игры-путе</w:t>
      </w:r>
      <w:r>
        <w:rPr>
          <w:rFonts w:ascii="Times New Roman" w:hAnsi="Times New Roman" w:cs="Times New Roman"/>
          <w:sz w:val="24"/>
          <w:szCs w:val="24"/>
        </w:rPr>
        <w:t>шествия, смотры</w:t>
      </w:r>
      <w:r w:rsidRPr="00BB1A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BB1A56">
        <w:rPr>
          <w:rFonts w:ascii="Times New Roman" w:hAnsi="Times New Roman" w:cs="Times New Roman"/>
          <w:sz w:val="24"/>
          <w:szCs w:val="24"/>
        </w:rPr>
        <w:t>массовых мероприятий позволяет закреплять приобретённые знания, умения, навыки по правилам дорожного движения, привлекать обучающихся к участию в пропаганде среди сверстников правил безопасного поведения на улицах и дорогах.</w:t>
      </w: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56">
        <w:rPr>
          <w:rFonts w:ascii="Times New Roman" w:hAnsi="Times New Roman" w:cs="Times New Roman"/>
          <w:sz w:val="24"/>
          <w:szCs w:val="24"/>
        </w:rPr>
        <w:t>Проблему ДТП с участием детей на дороге возможно решить только при совместной работе школы, дополнительного образования, сотрудников ГИБДД, педагогов автошколы и родителей. Встречи с сотрудниками ГИБДД и представителями автошколы, с</w:t>
      </w:r>
      <w:r>
        <w:rPr>
          <w:rFonts w:ascii="Times New Roman" w:hAnsi="Times New Roman" w:cs="Times New Roman"/>
          <w:sz w:val="24"/>
          <w:szCs w:val="24"/>
        </w:rPr>
        <w:t xml:space="preserve">тавшие традиционными в Центре, </w:t>
      </w:r>
      <w:r w:rsidRPr="00BB1A56">
        <w:rPr>
          <w:rFonts w:ascii="Times New Roman" w:hAnsi="Times New Roman" w:cs="Times New Roman"/>
          <w:sz w:val="24"/>
          <w:szCs w:val="24"/>
        </w:rPr>
        <w:t>обучающиеся воспринимают очень серьезно и имеют возможность повторить правила дорожного движения, отработать практические навыки перехода перекрестка, участвуют в различных играх на внимание, используя ситуационный метод, разбирают ошибки в поведении пешеходов, получают много новой, интересной и важной информации.</w:t>
      </w: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56">
        <w:rPr>
          <w:rFonts w:ascii="Times New Roman" w:hAnsi="Times New Roman" w:cs="Times New Roman"/>
          <w:sz w:val="24"/>
          <w:szCs w:val="24"/>
        </w:rPr>
        <w:t>Уголок безопасности – это современный учебно-методический и информационный комплекс по формированию современной транспортной культуры и навыков безопасного поведения на дорогах. Участие в создании, оформлении и периодическом обновлении уголка безопасности дорожного движения как форма работы по профилактике детского дорожно-транспортного травматизма интересна обучающимся и способствует раскрытию творческих, художественных, оформительских и организационных способностей. Каждый участник находит для себя приемлемый вид деятельности в создании уголка: художники занимаются эстетическим оформлением, фотографы готовят альбом, юные корреспонденты объедения «Параллель 18» проводят интервью, собирают материал и пишут статьи по безопасности дорожного движения.</w:t>
      </w: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56">
        <w:rPr>
          <w:rFonts w:ascii="Times New Roman" w:hAnsi="Times New Roman" w:cs="Times New Roman"/>
          <w:sz w:val="24"/>
          <w:szCs w:val="24"/>
        </w:rPr>
        <w:t>Практика показывает, что особенности образовательного процесса в учреждениях дополнительного образования позволяют достаточно эффективно использовать принцип непрерывности воспитания и обучения детей и подростков навыкам безопасного поведения на улицах и дорогах. Систематическая работа по профилактике детского дорожно-транспортного травматизма дает свои результаты. Только за 2014-2015 учебный год в результате профилактических мероприятий по безопасности дорожного движения было охвачено более 2000 тысяч обучающихся Центра. Показателем качества работы отряда юных инспекторов движения являются победы и призовые места в различных конкурсах: «Безопасное колесо», ежегодных районных соревнованиях «Юные инспектора движения».</w:t>
      </w:r>
    </w:p>
    <w:p w:rsidR="00BF0A05" w:rsidRPr="00BB1A56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56">
        <w:rPr>
          <w:rFonts w:ascii="Times New Roman" w:hAnsi="Times New Roman" w:cs="Times New Roman"/>
          <w:sz w:val="24"/>
          <w:szCs w:val="24"/>
        </w:rPr>
        <w:t>Только совместными усилиями, собственным положительным примером можно научить детей безопас</w:t>
      </w:r>
      <w:r>
        <w:rPr>
          <w:rFonts w:ascii="Times New Roman" w:hAnsi="Times New Roman" w:cs="Times New Roman"/>
          <w:sz w:val="24"/>
          <w:szCs w:val="24"/>
        </w:rPr>
        <w:t xml:space="preserve">ному поведению на дороге. Дети </w:t>
      </w:r>
      <w:r w:rsidRPr="00BB1A56">
        <w:rPr>
          <w:rFonts w:ascii="Times New Roman" w:hAnsi="Times New Roman" w:cs="Times New Roman"/>
          <w:sz w:val="24"/>
          <w:szCs w:val="24"/>
        </w:rPr>
        <w:t>–  наше будущее, и это будущее в</w:t>
      </w:r>
      <w:r>
        <w:rPr>
          <w:rFonts w:ascii="Times New Roman" w:hAnsi="Times New Roman" w:cs="Times New Roman"/>
          <w:sz w:val="24"/>
          <w:szCs w:val="24"/>
        </w:rPr>
        <w:t xml:space="preserve"> наших руках</w:t>
      </w:r>
      <w:r w:rsidRPr="00BB1A56">
        <w:rPr>
          <w:rFonts w:ascii="Times New Roman" w:hAnsi="Times New Roman" w:cs="Times New Roman"/>
          <w:sz w:val="24"/>
          <w:szCs w:val="24"/>
        </w:rPr>
        <w:t>!</w:t>
      </w:r>
    </w:p>
    <w:p w:rsidR="00BF0A05" w:rsidRDefault="00BF0A05" w:rsidP="00BF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6B"/>
    <w:rsid w:val="00521CDF"/>
    <w:rsid w:val="00A3296B"/>
    <w:rsid w:val="00B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BC11-B4DE-470C-97E8-AAD5D0C0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2016-11-03T12:08:00Z</dcterms:created>
  <dcterms:modified xsi:type="dcterms:W3CDTF">2016-11-03T12:08:00Z</dcterms:modified>
</cp:coreProperties>
</file>