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Шишкина Екатерина Михайловна, заместитель директора по безопасности труда и жизнедеятельности</w:t>
      </w:r>
    </w:p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Муниципальное бюджетное общеобразовательное учреждение «Средняя общеобразовательная школа № 5», Республика Коми, г. Инта</w:t>
      </w:r>
    </w:p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«Проблемы предупреждения и профилактики детского дорожно-транспортного травматизма и пути решения» </w:t>
      </w:r>
    </w:p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CD2DEC" w:rsidRPr="00A07C9C" w:rsidRDefault="00CD2DEC" w:rsidP="00CD2DEC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Pr="00A07C9C">
        <w:t>храна жизни и здоровья детей</w:t>
      </w:r>
      <w:r>
        <w:t xml:space="preserve"> - это </w:t>
      </w:r>
      <w:r w:rsidRPr="00A07C9C">
        <w:t>приор</w:t>
      </w:r>
      <w:r>
        <w:t>итетная задачи любой образовательной организации и</w:t>
      </w:r>
      <w:r w:rsidRPr="00A07C9C">
        <w:t xml:space="preserve"> предполагает формирование у </w:t>
      </w:r>
      <w:r>
        <w:t xml:space="preserve">учащихся </w:t>
      </w:r>
      <w:r w:rsidRPr="00A07C9C">
        <w:t xml:space="preserve">системы устойчивых знаний и навыков безопасного поведения на дорогах и улицах с помощью изучения Правил дорожного движения, их практической отработки во всех видах деятельности. </w:t>
      </w:r>
      <w:r>
        <w:t xml:space="preserve"> Государство взяло под контроль взаимоотношения между водителями транспортных средств и пешеходов, и закрепило</w:t>
      </w:r>
      <w:r w:rsidRPr="008B69E4">
        <w:t xml:space="preserve"> </w:t>
      </w:r>
      <w:r>
        <w:t xml:space="preserve">основные </w:t>
      </w:r>
      <w:r w:rsidRPr="00A07C9C">
        <w:t>принципы и необходимую сферу регламентации б</w:t>
      </w:r>
      <w:r>
        <w:t xml:space="preserve">езопасности дорожного движения в Федеральном законе от 10.12.1995 </w:t>
      </w:r>
      <w:r w:rsidRPr="00A07C9C">
        <w:t xml:space="preserve">№ 196 – ФЗ </w:t>
      </w:r>
      <w:r>
        <w:t xml:space="preserve">(ред. от 28.11.2015) </w:t>
      </w:r>
      <w:r w:rsidRPr="00A07C9C">
        <w:t>«О б</w:t>
      </w:r>
      <w:r>
        <w:t>езопасности дорожного движения».  Где од</w:t>
      </w:r>
      <w:r w:rsidRPr="00A07C9C">
        <w:t xml:space="preserve">ним из существенных моментов является определение места, где должно происходить обучение граждан России правилам безопасного поведения на дорогах страны, </w:t>
      </w:r>
      <w:r>
        <w:t>а именно</w:t>
      </w:r>
      <w:r w:rsidRPr="00A07C9C">
        <w:t xml:space="preserve"> «обучение граждан правилам безопасного поведения на дорогах проводится в дошкольных, общеобразовательных, специальных </w:t>
      </w:r>
      <w:r w:rsidRPr="00132C96">
        <w:t>образовательных учреждениях различных правовых форм, получивших лицензию на осуществление образовательной деятельности в установленном порядке».</w:t>
      </w:r>
      <w:r>
        <w:t xml:space="preserve"> Очевидно, что решение такой актуальной проблемы прямо связано со взрослыми людьми, окружающими ребенка. А так как около 30% времени ребенок проводит в школе, то ведущая роль отводится именно учителю и воспитателю.  Но ситуация с обучением детей основам безопасного участия в дорожном движении не сильно меняется.  В первых, не все учителя и воспитатели имеют достаточный уровень </w:t>
      </w:r>
      <w:r>
        <w:rPr>
          <w:bCs/>
        </w:rPr>
        <w:t xml:space="preserve">знаний в области дорожной безопасности.  Для этого в школе мы проводим обучающие семинары для педагогических работников, работающих в среднем и старшем звене. </w:t>
      </w:r>
      <w:r>
        <w:t xml:space="preserve">Во-вторых, на сегодняшний день, на </w:t>
      </w:r>
      <w:r>
        <w:lastRenderedPageBreak/>
        <w:t>обучение правил дорожного движения в учебных программах отводится только 14 часов</w:t>
      </w:r>
      <w:r w:rsidRPr="00BD7C6C">
        <w:t xml:space="preserve"> </w:t>
      </w:r>
      <w:r>
        <w:t>в год. А ведь</w:t>
      </w:r>
      <w:r w:rsidRPr="00B60843">
        <w:t xml:space="preserve"> </w:t>
      </w:r>
      <w:r>
        <w:t>н</w:t>
      </w:r>
      <w:r w:rsidRPr="00A07C9C">
        <w:t xml:space="preserve">и </w:t>
      </w:r>
      <w:r>
        <w:t xml:space="preserve">один изучаемый предмет в школе </w:t>
      </w:r>
      <w:r w:rsidRPr="00A07C9C">
        <w:t>не влияет так на безопасность ребенка, как изучение правил дорожного движения. Только они могут дать ему знания в безопасном его поведении на дороге, способные превратиться в прочные навыки.</w:t>
      </w:r>
      <w:r>
        <w:t xml:space="preserve">  </w:t>
      </w:r>
    </w:p>
    <w:p w:rsidR="00CD2DEC" w:rsidRPr="00A07C9C" w:rsidRDefault="00CD2DEC" w:rsidP="00CD2DEC">
      <w:pPr>
        <w:pStyle w:val="a3"/>
        <w:spacing w:before="0" w:beforeAutospacing="0" w:after="0" w:afterAutospacing="0"/>
        <w:ind w:firstLine="709"/>
        <w:jc w:val="both"/>
      </w:pPr>
      <w:r>
        <w:t xml:space="preserve">В нашей школе проводится большое количество мероприятий по обучению детей правилам дорожной безопасности. Традиционными стали массовые мероприятия «Мы – за безопасность дорожного движения!» для 1 - 4 классов и «Счастливый случай», для 5-8 классов, где школьники отрабатывают практические навыки. Много тематических конкурсов рисунков, викторин, тематических игр, инструктажей, уроков дорожной безопасности. Организована работа кружка «Юный инспектор движения». Школьники принимают участие в акциях и </w:t>
      </w:r>
      <w:r w:rsidRPr="004D4261">
        <w:t>интернет</w:t>
      </w:r>
      <w:r>
        <w:t xml:space="preserve"> </w:t>
      </w:r>
      <w:r w:rsidRPr="004D4261">
        <w:t>-</w:t>
      </w:r>
      <w:r>
        <w:t xml:space="preserve"> </w:t>
      </w:r>
      <w:r w:rsidRPr="004D4261">
        <w:t>олимпиадах на знание Правил дорожного движения «Дорога без опасности»</w:t>
      </w:r>
      <w:r>
        <w:t>, в конкурсе «Безопасное колесо».</w:t>
      </w:r>
    </w:p>
    <w:p w:rsidR="00CD2DEC" w:rsidRPr="00132C96" w:rsidRDefault="00CD2DEC" w:rsidP="00CD2DEC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BD7C6C">
        <w:t xml:space="preserve"> </w:t>
      </w:r>
      <w:r>
        <w:t xml:space="preserve"> </w:t>
      </w:r>
      <w:r w:rsidRPr="00132C96">
        <w:t xml:space="preserve">Проблема профилактики детского дорожно-транспортного травматизма объединяет и представителей </w:t>
      </w:r>
      <w:r>
        <w:t>О</w:t>
      </w:r>
      <w:r w:rsidRPr="00132C96">
        <w:t>ГИБДД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</w:t>
      </w:r>
      <w:r>
        <w:t xml:space="preserve"> Конечно, в рамках совместной работы инспектор по пропаганде дорожного движения оказывает помощь в приобретении наглядной агитации, знакомит школьников с газетой «Добрая дорога детства», инспектор приглашается в школу для проведения совместных мероприятий и для проведения профилактических бесед. Но и этого мало.</w:t>
      </w:r>
      <w:r>
        <w:tab/>
      </w:r>
    </w:p>
    <w:p w:rsidR="00CD2DEC" w:rsidRDefault="00CD2DEC" w:rsidP="00CD2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Немаловажно и материально-техническое обеспечение. Максимально, что может сделать школа – сделать схему «дом-школа-дом» и вклеить в дневник детям, нарисовать в фойе или коридоре школы «мини улицу», разработать Паспорт дорожной безопасности, оформить наглядный информационный стенд, но закупить элементы и дорожные знаки, развивающие тематические игры, </w:t>
      </w:r>
      <w:r w:rsidRPr="00DD6804">
        <w:rPr>
          <w:rFonts w:ascii="Times New Roman" w:hAnsi="Times New Roman" w:cs="Times New Roman"/>
          <w:sz w:val="24"/>
          <w:szCs w:val="24"/>
        </w:rPr>
        <w:t>познавательную литературу, наглядн</w:t>
      </w:r>
      <w:r>
        <w:rPr>
          <w:rFonts w:ascii="Times New Roman" w:hAnsi="Times New Roman" w:cs="Times New Roman"/>
          <w:sz w:val="24"/>
          <w:szCs w:val="24"/>
        </w:rPr>
        <w:t xml:space="preserve">ый и демонстрационный материал </w:t>
      </w:r>
      <w:r w:rsidRPr="00DD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возмож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ности.</w:t>
      </w:r>
    </w:p>
    <w:p w:rsidR="00CD2DEC" w:rsidRPr="00A07C9C" w:rsidRDefault="00CD2DEC" w:rsidP="00CD2DEC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lastRenderedPageBreak/>
        <w:t xml:space="preserve">С введением поправки в Правила дорожного движения об обязательном ношении </w:t>
      </w:r>
      <w:proofErr w:type="spellStart"/>
      <w:r>
        <w:rPr>
          <w:bCs/>
        </w:rPr>
        <w:t>световозвращающих</w:t>
      </w:r>
      <w:proofErr w:type="spellEnd"/>
      <w:r>
        <w:rPr>
          <w:bCs/>
        </w:rPr>
        <w:t xml:space="preserve"> элементов с 01.07.2015 мы также столкнулись с очередной проблемой – отсутствие финансов. Спонсоров у школы, к сожалению, нет, собрать деньги с родителей (законных представителей) работники школы не имеют права, так как антикоррупционный закон никто не отменял. Но понимая, что важно иметь ребенку </w:t>
      </w:r>
      <w:proofErr w:type="spellStart"/>
      <w:r>
        <w:rPr>
          <w:bCs/>
        </w:rPr>
        <w:t>фликеры</w:t>
      </w:r>
      <w:proofErr w:type="spellEnd"/>
      <w:r>
        <w:rPr>
          <w:bCs/>
        </w:rPr>
        <w:t xml:space="preserve"> не только в темное время суток, вне населенного пункта мы начали работу по приобретению детьми </w:t>
      </w:r>
      <w:proofErr w:type="spellStart"/>
      <w:r>
        <w:rPr>
          <w:bCs/>
        </w:rPr>
        <w:t>световозвращающих</w:t>
      </w:r>
      <w:proofErr w:type="spellEnd"/>
      <w:r>
        <w:rPr>
          <w:bCs/>
        </w:rPr>
        <w:t xml:space="preserve"> элементов еще весной 2015 года. Вклеивали учащимся в </w:t>
      </w:r>
      <w:r w:rsidRPr="00120EF9">
        <w:rPr>
          <w:bCs/>
        </w:rPr>
        <w:t>дневники выписки из Постановления Правительства Российской Федерации от 14.11.2014 № 1197,</w:t>
      </w:r>
      <w:r>
        <w:rPr>
          <w:bCs/>
        </w:rPr>
        <w:t xml:space="preserve"> довели до сведения всех родителей о необходимости их приобретения, проводили беседы с детьми, проводили общешкольное собрание. А результат – на сегодняшний день только 41% учащихся имеют </w:t>
      </w:r>
      <w:proofErr w:type="spellStart"/>
      <w:r>
        <w:rPr>
          <w:bCs/>
        </w:rPr>
        <w:t>световозвращающие</w:t>
      </w:r>
      <w:proofErr w:type="spellEnd"/>
      <w:r>
        <w:rPr>
          <w:bCs/>
        </w:rPr>
        <w:t xml:space="preserve"> элементы на одежде или рюкзаке. Получается родители (законные представители) самоустраняются от своих обязанностей по сохранению здоровья и обеспечению безопасности своих детей.</w:t>
      </w:r>
      <w:r w:rsidRPr="00DD6804">
        <w:t xml:space="preserve"> </w:t>
      </w:r>
      <w:r>
        <w:t xml:space="preserve"> А</w:t>
      </w:r>
      <w:r w:rsidRPr="00A07C9C">
        <w:t xml:space="preserve"> сформировать у детей устойчивые знания б</w:t>
      </w:r>
      <w:r>
        <w:t>ез помощи родителей невозможно.</w:t>
      </w:r>
    </w:p>
    <w:p w:rsidR="00CD2DEC" w:rsidRDefault="00CD2DEC" w:rsidP="00CD2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Также, не понятно, почему получая Представление об устранении причин и условий, способствующих совершению административного правонарушения, в адрес школы о том, что учащийся в вечернее и (или) каникулярное время нарушал Правила дорожных движений Российской Федерации школа должна провести работу (и это важно), а родителям зачастую не сообщается о данном факте правонарушения его ребенка. </w:t>
      </w:r>
    </w:p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</w:pPr>
      <w:r>
        <w:t xml:space="preserve">И в заключении хочу сказать, если немножко помочь школам  из отдаленных </w:t>
      </w:r>
      <w:r w:rsidRPr="00A6272D">
        <w:t>районов</w:t>
      </w:r>
      <w:r>
        <w:t xml:space="preserve">: </w:t>
      </w:r>
      <w:r>
        <w:rPr>
          <w:bCs/>
        </w:rPr>
        <w:t xml:space="preserve">увеличить выделение финансовых средств на укрепление материально-технической базы для обучения  дорожной безопасности,  ввести  в учебный план предмет по обучению правил дорожного движения (факультативные, элективные занятия), возложить ответственность на родителей (законных представителей) учащихся, </w:t>
      </w:r>
      <w:r w:rsidRPr="00A6272D">
        <w:t xml:space="preserve"> то и целенаправленная систематическая работа </w:t>
      </w:r>
      <w:r>
        <w:t xml:space="preserve">педагогических работников станет </w:t>
      </w:r>
      <w:r w:rsidRPr="00A6272D">
        <w:t xml:space="preserve">более </w:t>
      </w:r>
      <w:r w:rsidRPr="00A6272D">
        <w:lastRenderedPageBreak/>
        <w:t>качественной</w:t>
      </w:r>
      <w:r>
        <w:t xml:space="preserve">, и </w:t>
      </w:r>
      <w:r w:rsidRPr="00A07C9C">
        <w:t>безопасное</w:t>
      </w:r>
      <w:r>
        <w:t>,</w:t>
      </w:r>
      <w:r w:rsidRPr="00A07C9C">
        <w:t xml:space="preserve"> ответственное поведение </w:t>
      </w:r>
      <w:r>
        <w:t xml:space="preserve">наших детей </w:t>
      </w:r>
      <w:r w:rsidRPr="00A07C9C">
        <w:t>на улице станет нормой жизни.</w:t>
      </w:r>
    </w:p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</w:pPr>
    </w:p>
    <w:p w:rsidR="00CD2DEC" w:rsidRDefault="00CD2DEC" w:rsidP="00CD2DEC">
      <w:pPr>
        <w:pStyle w:val="a3"/>
        <w:spacing w:before="0" w:beforeAutospacing="0" w:after="0" w:afterAutospacing="0"/>
        <w:ind w:firstLine="709"/>
        <w:jc w:val="both"/>
      </w:pPr>
      <w:r>
        <w:t>Литература:</w:t>
      </w:r>
    </w:p>
    <w:p w:rsidR="00CD2DEC" w:rsidRDefault="00CD2DEC" w:rsidP="00CD2D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 xml:space="preserve">О безопасности дорожного движения. Федеральный закон от 15 ноября 1995 № 196-ФЗ </w:t>
      </w:r>
      <w:r w:rsidRPr="006334FD">
        <w:t>[</w:t>
      </w:r>
      <w:r>
        <w:t>Текст</w:t>
      </w:r>
      <w:r w:rsidRPr="006334FD">
        <w:t>]</w:t>
      </w:r>
      <w:r>
        <w:t>: по состоянию на 28 ноября 2015:</w:t>
      </w:r>
      <w:r w:rsidRPr="006334FD">
        <w:rPr>
          <w:bCs/>
        </w:rPr>
        <w:t xml:space="preserve"> </w:t>
      </w:r>
      <w:r>
        <w:rPr>
          <w:bCs/>
        </w:rPr>
        <w:t>офиц. Текст. – М: 2014.</w:t>
      </w:r>
    </w:p>
    <w:p w:rsidR="00CD2DEC" w:rsidRDefault="00CD2DEC" w:rsidP="00CD2D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 xml:space="preserve">О внесении изменений в Правила дорожного движения Российской Федерации. </w:t>
      </w:r>
      <w:r w:rsidRPr="006334FD">
        <w:rPr>
          <w:bCs/>
        </w:rPr>
        <w:t>Постановление Правительства Российской Федерации от 14.11.2014 № 1197,</w:t>
      </w:r>
      <w:r>
        <w:rPr>
          <w:bCs/>
        </w:rPr>
        <w:t xml:space="preserve"> [Текст] офиц. Текст. – М:</w:t>
      </w:r>
      <w:r w:rsidRPr="006334FD">
        <w:rPr>
          <w:bCs/>
        </w:rPr>
        <w:t xml:space="preserve"> 2014.</w:t>
      </w:r>
    </w:p>
    <w:p w:rsidR="00CD2DEC" w:rsidRPr="00D1487F" w:rsidRDefault="00CD2DEC" w:rsidP="00CD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CDF" w:rsidRDefault="00521CDF">
      <w:bookmarkStart w:id="0" w:name="_GoBack"/>
      <w:bookmarkEnd w:id="0"/>
    </w:p>
    <w:sectPr w:rsidR="00521CDF" w:rsidSect="00522B54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09F"/>
    <w:multiLevelType w:val="hybridMultilevel"/>
    <w:tmpl w:val="6D1AFEEE"/>
    <w:lvl w:ilvl="0" w:tplc="D3D64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40"/>
    <w:rsid w:val="00521CDF"/>
    <w:rsid w:val="008D6640"/>
    <w:rsid w:val="00C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3B79-53E3-423C-966A-227857E1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2016-11-03T12:12:00Z</dcterms:created>
  <dcterms:modified xsi:type="dcterms:W3CDTF">2016-11-03T12:13:00Z</dcterms:modified>
</cp:coreProperties>
</file>